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rPr>
          <w:b/>
          <w:b/>
        </w:rPr>
      </w:pPr>
      <w:r>
        <w:rPr>
          <w:b/>
        </w:rPr>
        <w:t>GU</w:t>
      </w:r>
      <w:r>
        <w:rPr>
          <w:b/>
        </w:rPr>
        <w:t>ÍA</w:t>
      </w:r>
      <w:r>
        <w:rPr>
          <w:b/>
        </w:rPr>
        <w:t xml:space="preserve"> PARA LA PRESENTACIÓN DE PROYECTOS INTERNOS DE INVESTIGACIÓN DE LA FACULTAD DE CIENCIAS SOCIALES DE LA UNIVERSIDAD NACIONAL DE SAN JUAN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color w:val="222222"/>
        </w:rPr>
      </w:pPr>
      <w:r>
        <w:rPr>
          <w:rFonts w:eastAsia="Times New Roman" w:cs="Times New Roman" w:ascii="Times New Roman" w:hAnsi="Times New Roman"/>
          <w:b/>
          <w:i/>
          <w:color w:val="222222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color w:val="222222"/>
        </w:rPr>
      </w:pPr>
      <w:r>
        <w:rPr>
          <w:rFonts w:eastAsia="Times New Roman" w:cs="Times New Roman" w:ascii="Times New Roman" w:hAnsi="Times New Roman"/>
          <w:b/>
          <w:i/>
          <w:color w:val="222222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222222"/>
        </w:rPr>
        <w:t>Descripción del Equipo de trabajo (adjuntar CV resumido de integrantes):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color w:val="222222"/>
        </w:rPr>
      </w:pPr>
      <w:r>
        <w:rPr>
          <w:rFonts w:eastAsia="Times New Roman" w:cs="Times New Roman" w:ascii="Times New Roman" w:hAnsi="Times New Roman"/>
          <w:b/>
          <w:i/>
          <w:color w:val="222222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color w:val="222222"/>
        </w:rPr>
      </w:pPr>
      <w:r>
        <w:rPr>
          <w:rFonts w:eastAsia="Times New Roman" w:cs="Times New Roman" w:ascii="Times New Roman" w:hAnsi="Times New Roman"/>
          <w:b/>
          <w:i/>
          <w:color w:val="222222"/>
        </w:rPr>
        <w:t>5 - Plan de Trabajo: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b/>
          <w:b/>
          <w:i/>
          <w:i/>
          <w:color w:val="222222"/>
        </w:rPr>
      </w:pPr>
      <w:r>
        <w:rPr>
          <w:rFonts w:eastAsia="Times New Roman" w:cs="Times New Roman" w:ascii="Times New Roman" w:hAnsi="Times New Roman"/>
          <w:b/>
          <w:i/>
          <w:color w:val="222222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222222"/>
        </w:rPr>
        <w:t>5.1 - Justificación:</w:t>
      </w:r>
    </w:p>
    <w:tbl>
      <w:tblPr>
        <w:tblStyle w:val="Table1"/>
        <w:tblW w:w="857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00"/>
      </w:tblPr>
      <w:tblGrid>
        <w:gridCol w:w="8574"/>
      </w:tblGrid>
      <w:tr>
        <w:trPr/>
        <w:tc>
          <w:tcPr>
            <w:tcW w:w="8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222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color w:val="222222"/>
        </w:rPr>
        <w:t> 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222222"/>
        </w:rPr>
        <w:t>5.2 - Marco Teórico:</w:t>
      </w:r>
    </w:p>
    <w:tbl>
      <w:tblPr>
        <w:tblStyle w:val="Table2"/>
        <w:tblW w:w="857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00"/>
      </w:tblPr>
      <w:tblGrid>
        <w:gridCol w:w="8574"/>
      </w:tblGrid>
      <w:tr>
        <w:trPr/>
        <w:tc>
          <w:tcPr>
            <w:tcW w:w="8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222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color w:val="222222"/>
        </w:rPr>
        <w:t> 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222222"/>
        </w:rPr>
        <w:t>5.3 - Objetivos: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222222"/>
        </w:rPr>
        <w:t>5.3.1 - Objetivo General (tener en cuenta las posibilidades de su cumplimiento, en función de la pandemia)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color w:val="222222"/>
          <w:sz w:val="20"/>
          <w:szCs w:val="20"/>
        </w:rPr>
      </w:r>
    </w:p>
    <w:tbl>
      <w:tblPr>
        <w:tblStyle w:val="Table3"/>
        <w:tblW w:w="857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00"/>
      </w:tblPr>
      <w:tblGrid>
        <w:gridCol w:w="8574"/>
      </w:tblGrid>
      <w:tr>
        <w:trPr/>
        <w:tc>
          <w:tcPr>
            <w:tcW w:w="8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222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color w:val="222222"/>
        </w:rPr>
        <w:t> 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222222"/>
        </w:rPr>
        <w:t>5.3.2 - Objetivos específicos</w:t>
      </w:r>
    </w:p>
    <w:tbl>
      <w:tblPr>
        <w:tblStyle w:val="Table4"/>
        <w:tblW w:w="857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00"/>
      </w:tblPr>
      <w:tblGrid>
        <w:gridCol w:w="8574"/>
      </w:tblGrid>
      <w:tr>
        <w:trPr/>
        <w:tc>
          <w:tcPr>
            <w:tcW w:w="8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222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color w:val="222222"/>
        </w:rPr>
        <w:t> 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222222"/>
        </w:rPr>
        <w:t>5.4 - Metodología</w:t>
      </w:r>
    </w:p>
    <w:tbl>
      <w:tblPr>
        <w:tblStyle w:val="Table5"/>
        <w:tblW w:w="857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00"/>
      </w:tblPr>
      <w:tblGrid>
        <w:gridCol w:w="8574"/>
      </w:tblGrid>
      <w:tr>
        <w:trPr/>
        <w:tc>
          <w:tcPr>
            <w:tcW w:w="8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222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color w:val="222222"/>
        </w:rPr>
        <w:t> 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222222"/>
        </w:rPr>
        <w:t>5.5 - Plan y cronograma de actividades (tener en cuenta las posibilidades de su cumplimiento, en función de la pandemia)</w:t>
      </w:r>
    </w:p>
    <w:tbl>
      <w:tblPr>
        <w:tblStyle w:val="Table6"/>
        <w:tblW w:w="857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00"/>
      </w:tblPr>
      <w:tblGrid>
        <w:gridCol w:w="8574"/>
      </w:tblGrid>
      <w:tr>
        <w:trPr/>
        <w:tc>
          <w:tcPr>
            <w:tcW w:w="8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222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color w:val="222222"/>
        </w:rPr>
        <w:t> 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222222"/>
        </w:rPr>
        <w:t>5.6 - Lugar donde se desarrollarán las tareas de campo</w:t>
      </w:r>
    </w:p>
    <w:tbl>
      <w:tblPr>
        <w:tblStyle w:val="Table7"/>
        <w:tblW w:w="857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00"/>
      </w:tblPr>
      <w:tblGrid>
        <w:gridCol w:w="8574"/>
      </w:tblGrid>
      <w:tr>
        <w:trPr/>
        <w:tc>
          <w:tcPr>
            <w:tcW w:w="8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222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color w:val="222222"/>
        </w:rPr>
        <w:t> 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222222"/>
        </w:rPr>
        <w:t>5.7 - Antecedentes relacionados al tema del proyecto</w:t>
      </w:r>
    </w:p>
    <w:tbl>
      <w:tblPr>
        <w:tblStyle w:val="Table8"/>
        <w:tblW w:w="857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00"/>
      </w:tblPr>
      <w:tblGrid>
        <w:gridCol w:w="8574"/>
      </w:tblGrid>
      <w:tr>
        <w:trPr/>
        <w:tc>
          <w:tcPr>
            <w:tcW w:w="8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222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color w:val="222222"/>
        </w:rPr>
        <w:t> 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222222"/>
        </w:rPr>
        <w:t>5.8 - Plan de formación de recursos humanos</w:t>
      </w:r>
    </w:p>
    <w:tbl>
      <w:tblPr>
        <w:tblStyle w:val="Table9"/>
        <w:tblW w:w="857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00"/>
      </w:tblPr>
      <w:tblGrid>
        <w:gridCol w:w="8574"/>
      </w:tblGrid>
      <w:tr>
        <w:trPr/>
        <w:tc>
          <w:tcPr>
            <w:tcW w:w="8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222"/>
              </w:rPr>
              <w:t> </w:t>
            </w:r>
          </w:p>
        </w:tc>
      </w:tr>
    </w:tbl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color w:val="222222"/>
        </w:rPr>
        <w:t> 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222222"/>
        </w:rPr>
        <w:t>5.9 - Posibilidades de transferencia</w:t>
      </w:r>
    </w:p>
    <w:tbl>
      <w:tblPr>
        <w:tblStyle w:val="Table10"/>
        <w:tblW w:w="857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00"/>
      </w:tblPr>
      <w:tblGrid>
        <w:gridCol w:w="8574"/>
      </w:tblGrid>
      <w:tr>
        <w:trPr/>
        <w:tc>
          <w:tcPr>
            <w:tcW w:w="8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222222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22222"/>
              </w:rPr>
              <w:t> </w:t>
            </w:r>
          </w:p>
        </w:tc>
      </w:tr>
    </w:tbl>
    <w:p>
      <w:pPr>
        <w:pStyle w:val="Normal1"/>
        <w:spacing w:lineRule="auto" w:line="218"/>
        <w:rPr>
          <w:rFonts w:ascii="Times New Roman" w:hAnsi="Times New Roman" w:eastAsia="Times New Roman" w:cs="Times New Roman"/>
          <w:color w:val="222222"/>
        </w:rPr>
      </w:pPr>
      <w:r>
        <w:rPr>
          <w:rFonts w:eastAsia="Times New Roman" w:cs="Times New Roman" w:ascii="Times New Roman" w:hAnsi="Times New Roman"/>
          <w:color w:val="222222"/>
        </w:rPr>
      </w:r>
    </w:p>
    <w:p>
      <w:pPr>
        <w:pStyle w:val="Normal1"/>
        <w:spacing w:lineRule="auto" w:line="218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color w:val="222222"/>
        </w:rPr>
        <w:t> </w:t>
      </w:r>
      <w:r>
        <w:rPr>
          <w:rFonts w:eastAsia="Times New Roman" w:cs="Times New Roman" w:ascii="Times New Roman" w:hAnsi="Times New Roman"/>
          <w:i/>
        </w:rPr>
        <w:t xml:space="preserve">5.10. Unidad de Ejecución y/o Unidades Asociadas 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222222"/>
        </w:rPr>
        <w:t>5.11- planilla de Financiamiento, en caso de solicitarlo</w:t>
      </w:r>
      <w:r>
        <w:rPr>
          <w:rFonts w:eastAsia="Times New Roman" w:cs="Times New Roman" w:ascii="Times New Roman" w:hAnsi="Times New Roman"/>
          <w:color w:val="222222"/>
        </w:rPr>
        <w:t>.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color w:val="222222"/>
          <w:sz w:val="20"/>
          <w:szCs w:val="20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222222"/>
        </w:rPr>
        <w:t>5.12 - Recursos disponibles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color w:val="222222"/>
          <w:sz w:val="20"/>
          <w:szCs w:val="20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222222"/>
        </w:rPr>
        <w:t>5.13 Además, la propuesta deberá contar con una nota de autorización de la Unidad de Ejecución donde se desarrollará el proyecto o Programa.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color w:val="222222"/>
          <w:sz w:val="20"/>
          <w:szCs w:val="20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>
        <w:rPr>
          <w:rFonts w:eastAsia="Times New Roman" w:cs="Times New Roman" w:ascii="Times New Roman" w:hAnsi="Times New Roman"/>
          <w:i/>
          <w:color w:val="222222"/>
        </w:rPr>
        <w:t>5.14   Nota de autorización del Director de la Unidad Académica a la que pertenece el cargo del Director del Proyecto (5 Hs.)</w:t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LibreOffice/7.3.3.2$Windows_X86_64 LibreOffice_project/d1d0ea68f081ee2800a922cac8f79445e4603348</Application>
  <AppVersion>15.0000</AppVersion>
  <Pages>1</Pages>
  <Words>186</Words>
  <Characters>972</Characters>
  <CharactersWithSpaces>1163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es-AR</dc:language>
  <cp:lastModifiedBy>Fer Borcosque</cp:lastModifiedBy>
  <dcterms:modified xsi:type="dcterms:W3CDTF">2024-05-03T11:28:58Z</dcterms:modified>
  <cp:revision>2</cp:revision>
  <dc:subject/>
  <dc:title/>
</cp:coreProperties>
</file>